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АДМИНИСТРАЦИЯ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СЕЛЬСКОГО ПОСЕЛЕНИЯ УНЪЮГАН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Октябрьского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Ханты – Мансийского автономного округа – Югры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31 января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202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        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20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п.Унъюган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внесении изменений в постановление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Администрации сельского поселения Унъюган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 02.03.2020 № 54 «Об утверждении административного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регламента предоставления муниципальной услуги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«Передача в аренду, безвозмездное пользование имущества,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находящегося в собственности муниципального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образования, за исключением земельных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участков и жилых помещений»</w:t>
      </w:r>
    </w:p>
    <w:p>
      <w:pPr>
        <w:pStyle w:val="10"/>
        <w:tabs>
          <w:tab w:val="clear" w:pos="4677"/>
          <w:tab w:val="clear" w:pos="9355"/>
        </w:tabs>
        <w:jc w:val="both"/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В соответствии с Федеральным закон</w:t>
      </w:r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>ом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 от </w:t>
      </w:r>
      <w:r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  <w:t>27.07.2010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 № </w:t>
      </w:r>
      <w:r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  <w:t>210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-ФЗ «Об </w:t>
      </w:r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>организации</w:t>
      </w:r>
      <w:r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  <w:t xml:space="preserve"> предоставления государственных и муниципальных услуг»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>,</w:t>
      </w:r>
      <w:r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  <w:t xml:space="preserve"> в целях приведения нормативных-правовых актов в соответствие с действующим законодательством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>: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>Внести</w:t>
      </w:r>
      <w:r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  <w:t xml:space="preserve"> в постановление Администрации сельского поселения Унъюган от 02.03.2020     № 54 «Об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помещений» (с изменениями на 07.06.2022) следующие изменения: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  <w:t>В разделе 1 приложения к постановлению: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9"/>
        <w:jc w:val="both"/>
        <w:textAlignment w:val="auto"/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  <w:t>а) в абзаце втором пункта 1 слова «находящегося в собственности Администрации поселения (далее - имущество)» заменить словами «находящегося в собственности муниципального образования сельское поселение Унъюган (далее - имущество)»;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/>
        <w:jc w:val="both"/>
        <w:textAlignment w:val="auto"/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  <w:t>б) абзац восьмой пункта 3 исключить.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  <w:t>В разделе 2 приложения к постановлению: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  <w:t>а) абзац пятый пункта 8 изложить в следующей редакции: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9"/>
        <w:jc w:val="both"/>
        <w:textAlignment w:val="auto"/>
        <w:rPr>
          <w:rFonts w:hint="default" w:ascii="Times New Roman" w:hAnsi="Times New Roman" w:eastAsia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iCs/>
          <w:sz w:val="24"/>
          <w:szCs w:val="24"/>
          <w:lang w:val="ru-RU"/>
        </w:rPr>
        <w:t>«- Управление Федеральной налоговой службы по Ханты-Мансийскому автономному округу – Югре (далее - Управление ФНС)»;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9"/>
        <w:jc w:val="both"/>
        <w:textAlignment w:val="auto"/>
        <w:rPr>
          <w:rFonts w:hint="default" w:ascii="Times New Roman" w:hAnsi="Times New Roman" w:eastAsia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iCs/>
          <w:sz w:val="24"/>
          <w:szCs w:val="24"/>
          <w:lang w:val="ru-RU"/>
        </w:rPr>
        <w:t>б) в абзаце третьем пункта 23 слова «правилам пожарной безопасности» заменить словами «правилами противопожарного режима в Российской Федерации»;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9"/>
        <w:jc w:val="both"/>
        <w:textAlignment w:val="auto"/>
        <w:rPr>
          <w:rFonts w:hint="default" w:ascii="Times New Roman" w:hAnsi="Times New Roman" w:eastAsia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iCs/>
          <w:sz w:val="24"/>
          <w:szCs w:val="24"/>
          <w:lang w:val="ru-RU"/>
        </w:rPr>
        <w:t xml:space="preserve">в) раздел 2 приложения к постановлению дополнить подразделом 31.1 следующего содержания: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center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«Случаи и порядок предоставления муниципальной услуги в упреждающем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center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(проактивном) режиме в соответствии со статьей 7.3 Федерального закона № 210-ФЗ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>31.1.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Предоставление муниципальной услуги в упреждающем (проактивном) режиме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не предусмотрено.».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/>
        <w:jc w:val="both"/>
        <w:textAlignment w:val="auto"/>
        <w:rPr>
          <w:rFonts w:hint="default" w:ascii="Times New Roman" w:hAnsi="Times New Roman" w:eastAsia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iCs/>
          <w:sz w:val="24"/>
          <w:szCs w:val="24"/>
          <w:lang w:val="ru-RU"/>
        </w:rPr>
        <w:t xml:space="preserve">1.3. В разделе 3 </w:t>
      </w:r>
      <w:r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  <w:t>приложения к постановлению: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>а) абзац пятый пункта 33.1 изложить в следующей редакции: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>«Продолжительность и (или) максимальный срок выполнения административной процедуры прием и регистрация заявления о предоставлении муниципальной услуги указаны в п.22 Административного регламента.»;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>б) абзац девятый пункта 33.1 исключить;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>в) дополнить подразделом следующего содержания: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center"/>
        <w:textAlignment w:val="auto"/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 xml:space="preserve">«Рассмотрение представленного заявления и оформление документа,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center"/>
        <w:textAlignment w:val="auto"/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>являющегося результатом предоставления муниципальной услуги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>33.2.1. Основанием для начала выполнения административной процедуры является зарегистрированное заявление о предоставлении муниципальной услуги, зарегистрированные ответы на межведомственные запросы (в случае их направления).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>Должностным лицом, ответственным за выполнение административной процедуры, является специалист Отдела.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>Содержание административных действий, входящих в состав административной процедуры: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>- рассмотрение заявления о предоставлении муниципальной услуги и документов, необходимых для предоставления муниципальной услуги, ответов на межведомственные запросы (в случае их направления);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>- оформление, подписание и регистрация документов, являющихся результатом предоставления муниципальной услуги.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>Критерий принятия решения: наличие документов, предусмотренных пунктом 13 Административного регламента, наличие (отсутствие) оснований для отказа в предоставлении муниципальной услуги в соответствии с пунктом 19 Административного регламента.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>Результат административной процедуры: подготовка предварительного решения о передаче или об отказе в передаче имущества в аренду, безвозмездное пользование.».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>г) абзац двадцать пятый пункта 34.1 после слова «Проект» дополнить словом «предварительного»;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>д) абзац шестой пункта 35 исключить.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 xml:space="preserve">1.4. В разделе 5 </w:t>
      </w:r>
      <w:r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  <w:t>приложения к постановлению</w:t>
      </w: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 xml:space="preserve"> абзац третий пункта 47 изложить в следующей редакции: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iCs/>
          <w:color w:val="auto"/>
          <w:sz w:val="24"/>
          <w:szCs w:val="24"/>
          <w:lang w:val="ru-RU"/>
        </w:rPr>
        <w:t>«</w:t>
      </w:r>
      <w:r>
        <w:rPr>
          <w:rFonts w:hint="default" w:ascii="Times New Roman" w:hAnsi="Times New Roman" w:eastAsia="Times New Roman"/>
          <w:iCs/>
          <w:color w:val="auto"/>
          <w:sz w:val="24"/>
          <w:szCs w:val="24"/>
          <w:lang w:val="ru-RU"/>
        </w:rPr>
        <w:t>- постановлением администрации Октябрьского района от 17.05.2021 № 893 «Об особенностях подачи и рассмотрения жалоб на решения и действия (бездействие) администрации Октябрьского района, ее должностных лиц, муниципальных служащих.».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firstLine="709"/>
        <w:jc w:val="both"/>
        <w:textAlignment w:val="auto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>. Постановление обнародовать и разместить на официальном сайте Администрации сельского поселения Унъюган, в информационно-коммуникационной сети общего пользования (компьютерной сети «Интернет»).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8"/>
        <w:jc w:val="both"/>
        <w:textAlignment w:val="auto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>. Постановление вступает в силу с момента его обнародования.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8"/>
        <w:jc w:val="both"/>
        <w:textAlignment w:val="auto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. Контроль за исполнением постановления возложить на заместителя главы поселения по </w:t>
      </w:r>
      <w:r>
        <w:rPr>
          <w:rFonts w:ascii="Times New Roman" w:hAnsi="Times New Roman" w:eastAsia="Times New Roman" w:cs="Times New Roman"/>
          <w:iCs/>
          <w:sz w:val="24"/>
          <w:szCs w:val="24"/>
          <w:lang w:val="ru-RU"/>
        </w:rPr>
        <w:t>вопросам</w:t>
      </w:r>
      <w:r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обеспечения жизнедеятельности и управления муниципальным имуществом </w:t>
      </w:r>
      <w:r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  <w:t xml:space="preserve">   Б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>алабанову</w:t>
      </w:r>
      <w:r>
        <w:rPr>
          <w:rFonts w:hint="default" w:ascii="Times New Roman" w:hAnsi="Times New Roman" w:eastAsia="Times New Roman" w:cs="Times New Roman"/>
          <w:iCs/>
          <w:sz w:val="24"/>
          <w:szCs w:val="24"/>
          <w:lang w:val="ru-RU"/>
        </w:rPr>
        <w:t xml:space="preserve"> Л.В.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8"/>
        <w:jc w:val="both"/>
        <w:textAlignment w:val="auto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Глава сельского поселения Унъюган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ab/>
      </w:r>
      <w:r>
        <w:rPr>
          <w:rFonts w:ascii="Times New Roman" w:hAnsi="Times New Roman" w:eastAsia="Times New Roman" w:cs="Times New Roman"/>
          <w:iCs/>
          <w:sz w:val="24"/>
          <w:szCs w:val="24"/>
        </w:rPr>
        <w:t>В.И.Деркач</w:t>
      </w:r>
    </w:p>
    <w:p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tabs>
          <w:tab w:val="left" w:pos="77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tabs>
          <w:tab w:val="left" w:pos="77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tabs>
          <w:tab w:val="left" w:pos="77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i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pStyle w:val="15"/>
        <w:ind w:firstLine="0"/>
        <w:rPr>
          <w:rFonts w:ascii="Times New Roman" w:hAnsi="Times New Roman" w:cs="Times New Roman"/>
          <w:sz w:val="22"/>
          <w:szCs w:val="22"/>
        </w:rPr>
      </w:pPr>
    </w:p>
    <w:p>
      <w:pPr>
        <w:pStyle w:val="1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after="100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>
      <w:headerReference r:id="rId5" w:type="default"/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8192"/>
        <w:tab w:val="clear" w:pos="4677"/>
        <w:tab w:val="clear" w:pos="9355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28CAAA"/>
    <w:multiLevelType w:val="multilevel"/>
    <w:tmpl w:val="5528CAA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F6EB4"/>
    <w:rsid w:val="00001166"/>
    <w:rsid w:val="00004E01"/>
    <w:rsid w:val="00005E94"/>
    <w:rsid w:val="00006FD1"/>
    <w:rsid w:val="00021A6D"/>
    <w:rsid w:val="00021DF9"/>
    <w:rsid w:val="000264F5"/>
    <w:rsid w:val="00043AF1"/>
    <w:rsid w:val="000577C7"/>
    <w:rsid w:val="00063110"/>
    <w:rsid w:val="00075800"/>
    <w:rsid w:val="000778FD"/>
    <w:rsid w:val="00081714"/>
    <w:rsid w:val="00082CC9"/>
    <w:rsid w:val="00087BB8"/>
    <w:rsid w:val="00093783"/>
    <w:rsid w:val="0009445F"/>
    <w:rsid w:val="00097816"/>
    <w:rsid w:val="000A07C7"/>
    <w:rsid w:val="000C3911"/>
    <w:rsid w:val="000C708F"/>
    <w:rsid w:val="000D11FB"/>
    <w:rsid w:val="000D6F53"/>
    <w:rsid w:val="000F2B72"/>
    <w:rsid w:val="001046E3"/>
    <w:rsid w:val="00106253"/>
    <w:rsid w:val="00112C3F"/>
    <w:rsid w:val="001164D0"/>
    <w:rsid w:val="001225A1"/>
    <w:rsid w:val="00122F67"/>
    <w:rsid w:val="00124AE9"/>
    <w:rsid w:val="00132EAA"/>
    <w:rsid w:val="00134CB1"/>
    <w:rsid w:val="00136F5F"/>
    <w:rsid w:val="00141780"/>
    <w:rsid w:val="00150B90"/>
    <w:rsid w:val="001746C2"/>
    <w:rsid w:val="00174F9E"/>
    <w:rsid w:val="001940D4"/>
    <w:rsid w:val="001A4CA1"/>
    <w:rsid w:val="001A6850"/>
    <w:rsid w:val="001A6B96"/>
    <w:rsid w:val="001B57F8"/>
    <w:rsid w:val="001C1BDE"/>
    <w:rsid w:val="001C55B3"/>
    <w:rsid w:val="001F6E01"/>
    <w:rsid w:val="00211E86"/>
    <w:rsid w:val="00215E96"/>
    <w:rsid w:val="002160C1"/>
    <w:rsid w:val="002422BB"/>
    <w:rsid w:val="00277DC0"/>
    <w:rsid w:val="002803F1"/>
    <w:rsid w:val="00282815"/>
    <w:rsid w:val="00285B1A"/>
    <w:rsid w:val="002951FD"/>
    <w:rsid w:val="00295711"/>
    <w:rsid w:val="002A06E8"/>
    <w:rsid w:val="002A1C79"/>
    <w:rsid w:val="002A773D"/>
    <w:rsid w:val="002A78E0"/>
    <w:rsid w:val="002B3037"/>
    <w:rsid w:val="002C5EE8"/>
    <w:rsid w:val="002C784C"/>
    <w:rsid w:val="002F40A4"/>
    <w:rsid w:val="002F45B8"/>
    <w:rsid w:val="00301220"/>
    <w:rsid w:val="00301C29"/>
    <w:rsid w:val="003128D7"/>
    <w:rsid w:val="00315AA3"/>
    <w:rsid w:val="00316AD2"/>
    <w:rsid w:val="00323137"/>
    <w:rsid w:val="003410F2"/>
    <w:rsid w:val="00344D33"/>
    <w:rsid w:val="00351ABF"/>
    <w:rsid w:val="0037379F"/>
    <w:rsid w:val="003765A2"/>
    <w:rsid w:val="00376752"/>
    <w:rsid w:val="003835CA"/>
    <w:rsid w:val="003856E6"/>
    <w:rsid w:val="0039297B"/>
    <w:rsid w:val="00393C73"/>
    <w:rsid w:val="003A63F8"/>
    <w:rsid w:val="003A77B6"/>
    <w:rsid w:val="003B328F"/>
    <w:rsid w:val="003B3668"/>
    <w:rsid w:val="003B47CB"/>
    <w:rsid w:val="003C15FE"/>
    <w:rsid w:val="003D16E0"/>
    <w:rsid w:val="003D752F"/>
    <w:rsid w:val="003E6E2F"/>
    <w:rsid w:val="003F1A88"/>
    <w:rsid w:val="004074C1"/>
    <w:rsid w:val="00417E4E"/>
    <w:rsid w:val="00420714"/>
    <w:rsid w:val="0042189A"/>
    <w:rsid w:val="00426E90"/>
    <w:rsid w:val="0043744D"/>
    <w:rsid w:val="00461D5E"/>
    <w:rsid w:val="004766F7"/>
    <w:rsid w:val="0048257B"/>
    <w:rsid w:val="00486956"/>
    <w:rsid w:val="00490FAD"/>
    <w:rsid w:val="00492838"/>
    <w:rsid w:val="004A13FD"/>
    <w:rsid w:val="004A1AD2"/>
    <w:rsid w:val="004C028C"/>
    <w:rsid w:val="004C259B"/>
    <w:rsid w:val="004F5EFC"/>
    <w:rsid w:val="004F61EA"/>
    <w:rsid w:val="00515AE3"/>
    <w:rsid w:val="00524706"/>
    <w:rsid w:val="00525971"/>
    <w:rsid w:val="00525C05"/>
    <w:rsid w:val="00532725"/>
    <w:rsid w:val="0054415C"/>
    <w:rsid w:val="00566AEA"/>
    <w:rsid w:val="0057406E"/>
    <w:rsid w:val="00594E32"/>
    <w:rsid w:val="00595AA6"/>
    <w:rsid w:val="005D56B7"/>
    <w:rsid w:val="005F4E9E"/>
    <w:rsid w:val="005F5288"/>
    <w:rsid w:val="005F6EB4"/>
    <w:rsid w:val="0060433B"/>
    <w:rsid w:val="006073B8"/>
    <w:rsid w:val="00610D0A"/>
    <w:rsid w:val="00636C9A"/>
    <w:rsid w:val="0064457A"/>
    <w:rsid w:val="00666153"/>
    <w:rsid w:val="006678EB"/>
    <w:rsid w:val="00674C7E"/>
    <w:rsid w:val="00686214"/>
    <w:rsid w:val="006966A3"/>
    <w:rsid w:val="006A14A7"/>
    <w:rsid w:val="006B24A3"/>
    <w:rsid w:val="006B54D9"/>
    <w:rsid w:val="006C3462"/>
    <w:rsid w:val="006D2372"/>
    <w:rsid w:val="006D446E"/>
    <w:rsid w:val="006E4A62"/>
    <w:rsid w:val="006E72DE"/>
    <w:rsid w:val="006F0CF9"/>
    <w:rsid w:val="00701A59"/>
    <w:rsid w:val="00701F77"/>
    <w:rsid w:val="0070697B"/>
    <w:rsid w:val="00711C7D"/>
    <w:rsid w:val="00712938"/>
    <w:rsid w:val="00715376"/>
    <w:rsid w:val="0071560A"/>
    <w:rsid w:val="00716FEB"/>
    <w:rsid w:val="00721074"/>
    <w:rsid w:val="00732580"/>
    <w:rsid w:val="00733130"/>
    <w:rsid w:val="00755F73"/>
    <w:rsid w:val="00761FE9"/>
    <w:rsid w:val="0079488C"/>
    <w:rsid w:val="007A5F8C"/>
    <w:rsid w:val="007B687A"/>
    <w:rsid w:val="007B6A7A"/>
    <w:rsid w:val="007B6FB8"/>
    <w:rsid w:val="007B7027"/>
    <w:rsid w:val="007C391F"/>
    <w:rsid w:val="007C4E6E"/>
    <w:rsid w:val="007C7B1E"/>
    <w:rsid w:val="007D2A0E"/>
    <w:rsid w:val="007D5444"/>
    <w:rsid w:val="007D7E5F"/>
    <w:rsid w:val="008102F1"/>
    <w:rsid w:val="00827E08"/>
    <w:rsid w:val="00837D42"/>
    <w:rsid w:val="008738CC"/>
    <w:rsid w:val="008818CB"/>
    <w:rsid w:val="00891E88"/>
    <w:rsid w:val="008B0B85"/>
    <w:rsid w:val="008B6DC9"/>
    <w:rsid w:val="008D4F4A"/>
    <w:rsid w:val="008D5366"/>
    <w:rsid w:val="008D6983"/>
    <w:rsid w:val="008E5366"/>
    <w:rsid w:val="0090356B"/>
    <w:rsid w:val="009041B3"/>
    <w:rsid w:val="0092435C"/>
    <w:rsid w:val="00927BE9"/>
    <w:rsid w:val="00935D28"/>
    <w:rsid w:val="00963DEF"/>
    <w:rsid w:val="00976568"/>
    <w:rsid w:val="00982E92"/>
    <w:rsid w:val="00984192"/>
    <w:rsid w:val="009A2707"/>
    <w:rsid w:val="009B0B9D"/>
    <w:rsid w:val="009C304E"/>
    <w:rsid w:val="009D1D1B"/>
    <w:rsid w:val="009E4E18"/>
    <w:rsid w:val="009E79EA"/>
    <w:rsid w:val="009F0883"/>
    <w:rsid w:val="00A12A3F"/>
    <w:rsid w:val="00A178D3"/>
    <w:rsid w:val="00A31911"/>
    <w:rsid w:val="00A428B5"/>
    <w:rsid w:val="00A62FB5"/>
    <w:rsid w:val="00A7066D"/>
    <w:rsid w:val="00A7090B"/>
    <w:rsid w:val="00A722EB"/>
    <w:rsid w:val="00A95065"/>
    <w:rsid w:val="00AB1EB5"/>
    <w:rsid w:val="00AB2C78"/>
    <w:rsid w:val="00AB514C"/>
    <w:rsid w:val="00AB720B"/>
    <w:rsid w:val="00AC5937"/>
    <w:rsid w:val="00AC7181"/>
    <w:rsid w:val="00AC769E"/>
    <w:rsid w:val="00AE3D05"/>
    <w:rsid w:val="00AF5C90"/>
    <w:rsid w:val="00B00820"/>
    <w:rsid w:val="00B15AE3"/>
    <w:rsid w:val="00B15DDD"/>
    <w:rsid w:val="00B16427"/>
    <w:rsid w:val="00B25815"/>
    <w:rsid w:val="00B277B9"/>
    <w:rsid w:val="00B27C59"/>
    <w:rsid w:val="00B4386E"/>
    <w:rsid w:val="00B43AEE"/>
    <w:rsid w:val="00B45A12"/>
    <w:rsid w:val="00B62E15"/>
    <w:rsid w:val="00B63E66"/>
    <w:rsid w:val="00B67BB6"/>
    <w:rsid w:val="00B7614A"/>
    <w:rsid w:val="00B91BFD"/>
    <w:rsid w:val="00BA016E"/>
    <w:rsid w:val="00BA1151"/>
    <w:rsid w:val="00BA11AA"/>
    <w:rsid w:val="00BA2927"/>
    <w:rsid w:val="00BB6F7F"/>
    <w:rsid w:val="00BE3039"/>
    <w:rsid w:val="00C01753"/>
    <w:rsid w:val="00C062E5"/>
    <w:rsid w:val="00C34EB1"/>
    <w:rsid w:val="00C378EB"/>
    <w:rsid w:val="00C41319"/>
    <w:rsid w:val="00C50689"/>
    <w:rsid w:val="00C80665"/>
    <w:rsid w:val="00C8399A"/>
    <w:rsid w:val="00C93F1C"/>
    <w:rsid w:val="00C94824"/>
    <w:rsid w:val="00C94F01"/>
    <w:rsid w:val="00C971F2"/>
    <w:rsid w:val="00CA60DC"/>
    <w:rsid w:val="00CB58D7"/>
    <w:rsid w:val="00CB639B"/>
    <w:rsid w:val="00CC54B9"/>
    <w:rsid w:val="00CD5080"/>
    <w:rsid w:val="00CE0383"/>
    <w:rsid w:val="00CE196D"/>
    <w:rsid w:val="00CE44F1"/>
    <w:rsid w:val="00CE559F"/>
    <w:rsid w:val="00CE76E1"/>
    <w:rsid w:val="00CF710E"/>
    <w:rsid w:val="00D14106"/>
    <w:rsid w:val="00D20497"/>
    <w:rsid w:val="00D32F1A"/>
    <w:rsid w:val="00D331D5"/>
    <w:rsid w:val="00D33907"/>
    <w:rsid w:val="00D359A9"/>
    <w:rsid w:val="00D42D49"/>
    <w:rsid w:val="00D63197"/>
    <w:rsid w:val="00D732DB"/>
    <w:rsid w:val="00D758CC"/>
    <w:rsid w:val="00D7604D"/>
    <w:rsid w:val="00D83244"/>
    <w:rsid w:val="00DA3D59"/>
    <w:rsid w:val="00DB5A0A"/>
    <w:rsid w:val="00DC4D03"/>
    <w:rsid w:val="00DD23E2"/>
    <w:rsid w:val="00DD419E"/>
    <w:rsid w:val="00DE4E14"/>
    <w:rsid w:val="00DE5166"/>
    <w:rsid w:val="00DE7904"/>
    <w:rsid w:val="00DF0375"/>
    <w:rsid w:val="00DF1C17"/>
    <w:rsid w:val="00DF5C6E"/>
    <w:rsid w:val="00E15986"/>
    <w:rsid w:val="00E26CCE"/>
    <w:rsid w:val="00E44483"/>
    <w:rsid w:val="00E46D31"/>
    <w:rsid w:val="00E53648"/>
    <w:rsid w:val="00E53BA8"/>
    <w:rsid w:val="00E747AF"/>
    <w:rsid w:val="00E76AB2"/>
    <w:rsid w:val="00E84057"/>
    <w:rsid w:val="00E84AC4"/>
    <w:rsid w:val="00E84C0D"/>
    <w:rsid w:val="00E95FDB"/>
    <w:rsid w:val="00EA1540"/>
    <w:rsid w:val="00EA22AB"/>
    <w:rsid w:val="00EA5D40"/>
    <w:rsid w:val="00EA5FC0"/>
    <w:rsid w:val="00EA6D53"/>
    <w:rsid w:val="00EA7064"/>
    <w:rsid w:val="00EA7EA8"/>
    <w:rsid w:val="00EC34F5"/>
    <w:rsid w:val="00EC4D49"/>
    <w:rsid w:val="00ED3A2A"/>
    <w:rsid w:val="00ED61EB"/>
    <w:rsid w:val="00EE0F3A"/>
    <w:rsid w:val="00EE7BE4"/>
    <w:rsid w:val="00EF2031"/>
    <w:rsid w:val="00EF2DF9"/>
    <w:rsid w:val="00EF60C5"/>
    <w:rsid w:val="00EF7E07"/>
    <w:rsid w:val="00F12B9B"/>
    <w:rsid w:val="00F146F6"/>
    <w:rsid w:val="00F15650"/>
    <w:rsid w:val="00F27657"/>
    <w:rsid w:val="00F3096C"/>
    <w:rsid w:val="00F311FF"/>
    <w:rsid w:val="00F35E23"/>
    <w:rsid w:val="00F534FF"/>
    <w:rsid w:val="00F5480A"/>
    <w:rsid w:val="00F55662"/>
    <w:rsid w:val="00F610D6"/>
    <w:rsid w:val="00F76DD7"/>
    <w:rsid w:val="00F7739D"/>
    <w:rsid w:val="00F90A9D"/>
    <w:rsid w:val="00F91EA0"/>
    <w:rsid w:val="00F9488E"/>
    <w:rsid w:val="00F96870"/>
    <w:rsid w:val="00FA53E4"/>
    <w:rsid w:val="00FA58E6"/>
    <w:rsid w:val="00FB19CD"/>
    <w:rsid w:val="00FC14DA"/>
    <w:rsid w:val="00FC185C"/>
    <w:rsid w:val="00FC4FDD"/>
    <w:rsid w:val="00FD0F94"/>
    <w:rsid w:val="00FD640F"/>
    <w:rsid w:val="00FE499A"/>
    <w:rsid w:val="00FE65EE"/>
    <w:rsid w:val="00FF12AD"/>
    <w:rsid w:val="00FF7005"/>
    <w:rsid w:val="09143A88"/>
    <w:rsid w:val="2C2738A2"/>
    <w:rsid w:val="2DA5213A"/>
    <w:rsid w:val="3B2C0608"/>
    <w:rsid w:val="3DB20910"/>
    <w:rsid w:val="3F782245"/>
    <w:rsid w:val="5815141D"/>
    <w:rsid w:val="600F5DE4"/>
    <w:rsid w:val="61F75B91"/>
    <w:rsid w:val="74E01B69"/>
    <w:rsid w:val="7AF606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qFormat/>
    <w:uiPriority w:val="99"/>
    <w:rPr>
      <w:vertAlign w:val="superscript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</w:rPr>
  </w:style>
  <w:style w:type="character" w:styleId="6">
    <w:name w:val="Strong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22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4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">
    <w:name w:val="Normal (Web)"/>
    <w:basedOn w:val="1"/>
    <w:qFormat/>
    <w:uiPriority w:val="0"/>
    <w:pPr>
      <w:spacing w:before="30" w:after="30" w:line="240" w:lineRule="auto"/>
    </w:pPr>
    <w:rPr>
      <w:rFonts w:ascii="Arial" w:hAnsi="Arial" w:eastAsia="Times New Roman" w:cs="Arial"/>
      <w:color w:val="332E2D"/>
      <w:spacing w:val="2"/>
      <w:sz w:val="24"/>
      <w:szCs w:val="24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Нижний колонтитул Знак"/>
    <w:basedOn w:val="2"/>
    <w:link w:val="10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5">
    <w:name w:val="ConsPlusNormal"/>
    <w:link w:val="17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7">
    <w:name w:val="ConsPlusNormal Знак"/>
    <w:link w:val="15"/>
    <w:qFormat/>
    <w:locked/>
    <w:uiPriority w:val="0"/>
    <w:rPr>
      <w:rFonts w:ascii="Arial" w:hAnsi="Arial" w:eastAsia="Times New Roman" w:cs="Arial"/>
      <w:sz w:val="20"/>
      <w:szCs w:val="20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20">
    <w:name w:val="Верхний колонтитул Знак"/>
    <w:basedOn w:val="2"/>
    <w:link w:val="9"/>
    <w:qFormat/>
    <w:uiPriority w:val="99"/>
  </w:style>
  <w:style w:type="character" w:styleId="21">
    <w:name w:val="Placeholder Text"/>
    <w:basedOn w:val="2"/>
    <w:semiHidden/>
    <w:qFormat/>
    <w:uiPriority w:val="99"/>
    <w:rPr>
      <w:color w:val="808080"/>
    </w:rPr>
  </w:style>
  <w:style w:type="character" w:customStyle="1" w:styleId="22">
    <w:name w:val="Текст сноски Знак"/>
    <w:basedOn w:val="2"/>
    <w:link w:val="8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2A2A6-1C41-4759-9364-C5E4AEF80B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11934</Words>
  <Characters>68025</Characters>
  <Lines>566</Lines>
  <Paragraphs>159</Paragraphs>
  <TotalTime>52</TotalTime>
  <ScaleCrop>false</ScaleCrop>
  <LinksUpToDate>false</LinksUpToDate>
  <CharactersWithSpaces>79800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2017-04-28T06:25:00Z</dcterms:created>
  <dc:creator>Admin</dc:creator>
  <cp:lastModifiedBy>Чигрова Ю А</cp:lastModifiedBy>
  <cp:lastPrinted>2023-02-01T04:42:48Z</cp:lastPrinted>
  <dcterms:modified xsi:type="dcterms:W3CDTF">2023-02-01T05:32:49Z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C6A667041B1A4AC0B28EA41055668679</vt:lpwstr>
  </property>
</Properties>
</file>