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06" w:rsidRDefault="00166F77" w:rsidP="004A4E06">
      <w:pPr>
        <w:pStyle w:val="1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2785110</wp:posOffset>
            </wp:positionH>
            <wp:positionV relativeFrom="paragraph">
              <wp:posOffset>-259715</wp:posOffset>
            </wp:positionV>
            <wp:extent cx="542925" cy="676275"/>
            <wp:effectExtent l="19050" t="0" r="9525" b="0"/>
            <wp:wrapNone/>
            <wp:docPr id="2" name="Изображение1" descr="Унъюган СП-86_герб ПП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 descr="Унъюган СП-86_герб ПП-01"/>
                    <pic:cNvPicPr>
                      <a:picLocks noRo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A4E06" w:rsidRDefault="004A4E06" w:rsidP="004A4E06"/>
    <w:tbl>
      <w:tblPr>
        <w:tblW w:w="9855" w:type="dxa"/>
        <w:tblLayout w:type="fixed"/>
        <w:tblLook w:val="01E0"/>
      </w:tblPr>
      <w:tblGrid>
        <w:gridCol w:w="3912"/>
        <w:gridCol w:w="3406"/>
        <w:gridCol w:w="2537"/>
      </w:tblGrid>
      <w:tr w:rsidR="004A4E06" w:rsidTr="004130FF">
        <w:trPr>
          <w:trHeight w:hRule="exact" w:val="2208"/>
        </w:trPr>
        <w:tc>
          <w:tcPr>
            <w:tcW w:w="9855" w:type="dxa"/>
            <w:gridSpan w:val="3"/>
          </w:tcPr>
          <w:p w:rsidR="004A4E06" w:rsidRPr="002B4F95" w:rsidRDefault="004A4E06" w:rsidP="004130FF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2B4F95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C2257C">
              <w:rPr>
                <w:i w:val="0"/>
                <w:sz w:val="24"/>
                <w:szCs w:val="24"/>
              </w:rPr>
              <w:br/>
            </w:r>
            <w:r w:rsidRPr="002B4F95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4A4E06" w:rsidRPr="002B4F95" w:rsidRDefault="004A4E06" w:rsidP="004130FF">
            <w:pPr>
              <w:jc w:val="center"/>
              <w:rPr>
                <w:b/>
                <w:sz w:val="26"/>
                <w:szCs w:val="26"/>
              </w:rPr>
            </w:pPr>
            <w:r w:rsidRPr="002B4F95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4A4E06" w:rsidRPr="00084D02" w:rsidRDefault="004A4E06" w:rsidP="004130FF">
            <w:pPr>
              <w:jc w:val="center"/>
            </w:pPr>
          </w:p>
          <w:p w:rsidR="004A4E06" w:rsidRPr="002B4F95" w:rsidRDefault="004A4E06" w:rsidP="004130FF">
            <w:pPr>
              <w:jc w:val="center"/>
              <w:rPr>
                <w:b/>
                <w:sz w:val="28"/>
                <w:szCs w:val="28"/>
              </w:rPr>
            </w:pPr>
            <w:r w:rsidRPr="002B4F95">
              <w:rPr>
                <w:b/>
                <w:sz w:val="28"/>
                <w:szCs w:val="28"/>
              </w:rPr>
              <w:t>ПОСТАНОВЛЕНИЕ</w:t>
            </w:r>
          </w:p>
          <w:p w:rsidR="004A4E06" w:rsidRDefault="004A4E06" w:rsidP="004130FF">
            <w:pPr>
              <w:jc w:val="center"/>
              <w:rPr>
                <w:b/>
                <w:sz w:val="26"/>
              </w:rPr>
            </w:pPr>
          </w:p>
        </w:tc>
      </w:tr>
      <w:tr w:rsidR="004A4E06" w:rsidTr="004130FF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4A4E06" w:rsidRDefault="004A4E06" w:rsidP="004130FF">
            <w:pPr>
              <w:jc w:val="right"/>
            </w:pPr>
          </w:p>
          <w:p w:rsidR="004A4E06" w:rsidRPr="0063285B" w:rsidRDefault="004A4E06" w:rsidP="00503B63">
            <w:pPr>
              <w:rPr>
                <w:u w:val="single"/>
              </w:rPr>
            </w:pPr>
            <w:r w:rsidRPr="00A86060">
              <w:t xml:space="preserve">от </w:t>
            </w:r>
            <w:r w:rsidR="00503B63">
              <w:rPr>
                <w:u w:val="single"/>
              </w:rPr>
              <w:t>07 марта</w:t>
            </w:r>
            <w:r w:rsidR="00735419">
              <w:rPr>
                <w:u w:val="single"/>
              </w:rPr>
              <w:t xml:space="preserve"> </w:t>
            </w:r>
            <w:r w:rsidR="00570851">
              <w:rPr>
                <w:u w:val="single"/>
              </w:rPr>
              <w:t xml:space="preserve">2023 </w:t>
            </w:r>
            <w:r w:rsidRPr="0063285B">
              <w:rPr>
                <w:u w:val="single"/>
              </w:rPr>
              <w:t>г.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4A4E06" w:rsidRDefault="004A4E06" w:rsidP="004130FF"/>
        </w:tc>
        <w:tc>
          <w:tcPr>
            <w:tcW w:w="2537" w:type="dxa"/>
            <w:tcBorders>
              <w:left w:val="nil"/>
              <w:right w:val="nil"/>
            </w:tcBorders>
            <w:vAlign w:val="bottom"/>
          </w:tcPr>
          <w:p w:rsidR="004A4E06" w:rsidRDefault="00570851" w:rsidP="00166F77">
            <w:pPr>
              <w:pStyle w:val="aa"/>
              <w:tabs>
                <w:tab w:val="clear" w:pos="4677"/>
                <w:tab w:val="clear" w:pos="9355"/>
              </w:tabs>
            </w:pPr>
            <w:r>
              <w:t xml:space="preserve"> </w:t>
            </w:r>
            <w:r w:rsidR="00F2500A">
              <w:t xml:space="preserve">                       </w:t>
            </w:r>
            <w:r w:rsidR="004A4E06">
              <w:t xml:space="preserve">№ </w:t>
            </w:r>
            <w:r w:rsidR="00503B63">
              <w:t>4</w:t>
            </w:r>
            <w:r w:rsidR="00735419">
              <w:t>8</w:t>
            </w:r>
          </w:p>
        </w:tc>
      </w:tr>
    </w:tbl>
    <w:p w:rsidR="004A4E06" w:rsidRDefault="0052528E" w:rsidP="004A4E06">
      <w:r>
        <w:t>п. Унъюган</w:t>
      </w:r>
    </w:p>
    <w:p w:rsidR="0020657D" w:rsidRDefault="0020657D" w:rsidP="0020657D">
      <w:pPr>
        <w:autoSpaceDE w:val="0"/>
        <w:autoSpaceDN w:val="0"/>
        <w:adjustRightInd w:val="0"/>
        <w:jc w:val="both"/>
      </w:pPr>
    </w:p>
    <w:tbl>
      <w:tblPr>
        <w:tblW w:w="0" w:type="auto"/>
        <w:tblLook w:val="01E0"/>
      </w:tblPr>
      <w:tblGrid>
        <w:gridCol w:w="5328"/>
      </w:tblGrid>
      <w:tr w:rsidR="000B40AA" w:rsidTr="004913E1">
        <w:tc>
          <w:tcPr>
            <w:tcW w:w="5328" w:type="dxa"/>
            <w:shd w:val="clear" w:color="auto" w:fill="auto"/>
          </w:tcPr>
          <w:p w:rsidR="00D645CC" w:rsidRDefault="00503B63" w:rsidP="00A364DF">
            <w:r>
              <w:t>О зачислении  победителей конкурса</w:t>
            </w:r>
          </w:p>
          <w:p w:rsidR="00503B63" w:rsidRDefault="00503B63" w:rsidP="00A364DF">
            <w:r>
              <w:t xml:space="preserve">на включение в резерв </w:t>
            </w:r>
            <w:proofErr w:type="gramStart"/>
            <w:r>
              <w:t>управленческих</w:t>
            </w:r>
            <w:proofErr w:type="gramEnd"/>
          </w:p>
          <w:p w:rsidR="00503B63" w:rsidRDefault="00503B63" w:rsidP="00A364DF">
            <w:r>
              <w:t>кадров для замещения должностей</w:t>
            </w:r>
          </w:p>
          <w:p w:rsidR="00503B63" w:rsidRDefault="00503B63" w:rsidP="00A364DF">
            <w:r>
              <w:t>руководителей муниципальных учреждений</w:t>
            </w:r>
          </w:p>
          <w:p w:rsidR="00503B63" w:rsidRDefault="00503B63" w:rsidP="00A364DF">
            <w:r>
              <w:t xml:space="preserve">муниципального образования </w:t>
            </w:r>
          </w:p>
          <w:p w:rsidR="00503B63" w:rsidRPr="001642F1" w:rsidRDefault="00503B63" w:rsidP="00A364DF">
            <w:r>
              <w:t>сельское поселение Унъюган</w:t>
            </w:r>
          </w:p>
        </w:tc>
      </w:tr>
    </w:tbl>
    <w:p w:rsidR="00DB7F9D" w:rsidRDefault="00DB7F9D" w:rsidP="00E210B2">
      <w:pPr>
        <w:pStyle w:val="ConsPlusNormal"/>
        <w:ind w:firstLine="540"/>
        <w:jc w:val="both"/>
      </w:pPr>
    </w:p>
    <w:p w:rsidR="000E4DAF" w:rsidRDefault="000E4DAF" w:rsidP="00E210B2">
      <w:pPr>
        <w:pStyle w:val="ConsPlusNormal"/>
        <w:ind w:firstLine="540"/>
        <w:jc w:val="both"/>
      </w:pPr>
    </w:p>
    <w:p w:rsidR="00503B63" w:rsidRPr="00503B63" w:rsidRDefault="00FE25C7" w:rsidP="00503B63">
      <w:pPr>
        <w:ind w:firstLine="567"/>
        <w:jc w:val="both"/>
      </w:pPr>
      <w:r w:rsidRPr="00503B63">
        <w:t xml:space="preserve">    </w:t>
      </w:r>
      <w:proofErr w:type="gramStart"/>
      <w:r w:rsidR="00DB7F9D" w:rsidRPr="00503B63">
        <w:t xml:space="preserve">В соответствии с </w:t>
      </w:r>
      <w:hyperlink r:id="rId6" w:history="1">
        <w:r w:rsidR="00DB7F9D" w:rsidRPr="00503B63">
          <w:t>Законом</w:t>
        </w:r>
      </w:hyperlink>
      <w:r w:rsidR="00DB7F9D" w:rsidRPr="00503B63">
        <w:t xml:space="preserve"> Ханты-Мансийского автономного округа - Югры от 30.12.2008 № 172-оз «О резервах управленческих кадров в Ханты-Мансийском автономном округе – Югре» и постановлением </w:t>
      </w:r>
      <w:r w:rsidR="004A4E06" w:rsidRPr="00503B63">
        <w:t xml:space="preserve">Администрации сельского поселения Унъюган </w:t>
      </w:r>
      <w:r w:rsidR="00E210B2" w:rsidRPr="00503B63">
        <w:t>от</w:t>
      </w:r>
      <w:r w:rsidR="00DB7F9D" w:rsidRPr="00503B63">
        <w:t xml:space="preserve"> </w:t>
      </w:r>
      <w:r w:rsidR="004A4E06" w:rsidRPr="00503B63">
        <w:t>29.07.2013 №15</w:t>
      </w:r>
      <w:r w:rsidR="001642F1" w:rsidRPr="00503B63">
        <w:t>3</w:t>
      </w:r>
      <w:r w:rsidR="00E210B2" w:rsidRPr="00503B63">
        <w:t xml:space="preserve"> «</w:t>
      </w:r>
      <w:r w:rsidR="001642F1" w:rsidRPr="00503B63">
        <w:t>О резерве управленческих кадров организаций для замещения должностей руководителей муниципальных учреждений муниципального  образования сельское поселение Унъюган</w:t>
      </w:r>
      <w:r w:rsidR="00611446" w:rsidRPr="00503B63">
        <w:t>»</w:t>
      </w:r>
      <w:r w:rsidR="00E210B2" w:rsidRPr="00503B63">
        <w:t xml:space="preserve">, </w:t>
      </w:r>
      <w:r w:rsidR="00503B63" w:rsidRPr="00503B63">
        <w:t>на основании протокола заседания комиссии по формированию резерва управленческих кадров организаций для замещения должностей муниципальных</w:t>
      </w:r>
      <w:proofErr w:type="gramEnd"/>
      <w:r w:rsidR="00503B63" w:rsidRPr="00503B63">
        <w:t xml:space="preserve"> учреждений муниципального образования сельское поселение Унъюган от 07.03.2023 №2:</w:t>
      </w:r>
    </w:p>
    <w:p w:rsidR="00503B63" w:rsidRPr="00503B63" w:rsidRDefault="00503B63" w:rsidP="00503B63">
      <w:pPr>
        <w:autoSpaceDE w:val="0"/>
        <w:autoSpaceDN w:val="0"/>
        <w:adjustRightInd w:val="0"/>
        <w:ind w:firstLine="540"/>
        <w:jc w:val="both"/>
      </w:pPr>
      <w:r w:rsidRPr="00503B63">
        <w:t xml:space="preserve">1. Зачислить победителей конкурса в кадровый резерв управленческих кадров для замещения должностей руководителей муниципальных учреждений муниципального образования сельское поселение Унъюган на должность директора МБУ </w:t>
      </w:r>
      <w:r w:rsidR="00000606">
        <w:t>«</w:t>
      </w:r>
      <w:r w:rsidRPr="00503B63">
        <w:t>Д</w:t>
      </w:r>
      <w:r w:rsidR="00000606">
        <w:t xml:space="preserve">ом </w:t>
      </w:r>
      <w:r w:rsidRPr="00503B63">
        <w:t>К</w:t>
      </w:r>
      <w:r w:rsidR="00000606">
        <w:t>ультуры</w:t>
      </w:r>
      <w:r w:rsidRPr="00503B63">
        <w:t xml:space="preserve"> «Лесник» </w:t>
      </w:r>
      <w:r w:rsidR="00000606">
        <w:t xml:space="preserve"> в соответствии с </w:t>
      </w:r>
      <w:r w:rsidRPr="00503B63">
        <w:t>приложени</w:t>
      </w:r>
      <w:r>
        <w:t>е</w:t>
      </w:r>
      <w:r w:rsidR="00000606">
        <w:t>м</w:t>
      </w:r>
      <w:r w:rsidRPr="00503B63">
        <w:t>.</w:t>
      </w:r>
    </w:p>
    <w:p w:rsidR="00F736BC" w:rsidRPr="00503B63" w:rsidRDefault="00503B63" w:rsidP="00503B6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03B63">
        <w:t>2</w:t>
      </w:r>
      <w:r w:rsidR="008753A9" w:rsidRPr="00503B63">
        <w:t xml:space="preserve">. </w:t>
      </w:r>
      <w:r w:rsidR="00F736BC" w:rsidRPr="00503B63">
        <w:rPr>
          <w:color w:val="000000"/>
        </w:rPr>
        <w:t>Постановление обнародовать и разместить на официальном сайте Администрации сельского поселения Унъюган в информационно – телекоммуникационной сети общего пользования (компьютерные сети «Интернет).</w:t>
      </w:r>
    </w:p>
    <w:p w:rsidR="00380138" w:rsidRPr="00503B63" w:rsidRDefault="00F736BC" w:rsidP="00503B6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</w:pPr>
      <w:r w:rsidRPr="00503B63">
        <w:t xml:space="preserve">        </w:t>
      </w:r>
      <w:r w:rsidR="00503B63" w:rsidRPr="00503B63">
        <w:t>3</w:t>
      </w:r>
      <w:r w:rsidR="008B0D3E" w:rsidRPr="00503B63">
        <w:t xml:space="preserve">. </w:t>
      </w:r>
      <w:proofErr w:type="gramStart"/>
      <w:r w:rsidR="00380138" w:rsidRPr="00503B63">
        <w:t>Контроль за</w:t>
      </w:r>
      <w:proofErr w:type="gramEnd"/>
      <w:r w:rsidR="00380138" w:rsidRPr="00503B63">
        <w:t xml:space="preserve"> </w:t>
      </w:r>
      <w:r w:rsidR="0052528E" w:rsidRPr="00503B63">
        <w:t>ис</w:t>
      </w:r>
      <w:r w:rsidR="00380138" w:rsidRPr="00503B63">
        <w:t xml:space="preserve">полнением постановления </w:t>
      </w:r>
      <w:r w:rsidR="00D510E6" w:rsidRPr="00503B63">
        <w:t>оставляю за собой.</w:t>
      </w:r>
    </w:p>
    <w:p w:rsidR="00D645CC" w:rsidRPr="00503B63" w:rsidRDefault="00D645CC" w:rsidP="00503B63"/>
    <w:p w:rsidR="003043C7" w:rsidRPr="00503B63" w:rsidRDefault="003043C7" w:rsidP="00503B63"/>
    <w:p w:rsidR="003043C7" w:rsidRPr="00503B63" w:rsidRDefault="003043C7" w:rsidP="00380138"/>
    <w:p w:rsidR="008F7373" w:rsidRDefault="004A4E06" w:rsidP="009256C2">
      <w:r>
        <w:t>Г</w:t>
      </w:r>
      <w:r w:rsidR="00380138" w:rsidRPr="001C33EF">
        <w:t>лав</w:t>
      </w:r>
      <w:r>
        <w:t xml:space="preserve">а сельского поселения Унъюган </w:t>
      </w:r>
      <w:r w:rsidR="00380138" w:rsidRPr="001C33EF">
        <w:t xml:space="preserve">    </w:t>
      </w:r>
      <w:r w:rsidR="00602506">
        <w:t xml:space="preserve">        </w:t>
      </w:r>
      <w:r w:rsidR="008A2D0A">
        <w:t xml:space="preserve">       </w:t>
      </w:r>
      <w:r w:rsidR="002520D5">
        <w:t xml:space="preserve">                               </w:t>
      </w:r>
      <w:r w:rsidR="008A2D0A">
        <w:t xml:space="preserve">  </w:t>
      </w:r>
      <w:r w:rsidR="00D510E6">
        <w:t xml:space="preserve">    </w:t>
      </w:r>
      <w:r w:rsidR="008A2D0A">
        <w:t xml:space="preserve"> </w:t>
      </w:r>
      <w:r w:rsidR="00C0451F">
        <w:t xml:space="preserve">  </w:t>
      </w:r>
      <w:r w:rsidR="00D510E6">
        <w:t xml:space="preserve"> </w:t>
      </w:r>
      <w:r>
        <w:t xml:space="preserve">В.И. </w:t>
      </w:r>
      <w:proofErr w:type="spellStart"/>
      <w:r>
        <w:t>Деркач</w:t>
      </w:r>
      <w:proofErr w:type="spellEnd"/>
    </w:p>
    <w:p w:rsidR="004D2467" w:rsidRDefault="00EC141D" w:rsidP="003953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503B63" w:rsidRDefault="00503B63" w:rsidP="00395388">
      <w:pPr>
        <w:pStyle w:val="ConsPlusNonformat"/>
      </w:pPr>
    </w:p>
    <w:p w:rsidR="00503B63" w:rsidRPr="00503B63" w:rsidRDefault="00503B63" w:rsidP="00503B63"/>
    <w:p w:rsidR="00503B63" w:rsidRPr="00503B63" w:rsidRDefault="00503B63" w:rsidP="00503B63"/>
    <w:p w:rsidR="00503B63" w:rsidRPr="00503B63" w:rsidRDefault="00503B63" w:rsidP="00503B63"/>
    <w:p w:rsidR="00503B63" w:rsidRDefault="00503B63" w:rsidP="00503B63"/>
    <w:p w:rsidR="00570851" w:rsidRDefault="00503B63" w:rsidP="00503B63">
      <w:pPr>
        <w:tabs>
          <w:tab w:val="left" w:pos="8640"/>
        </w:tabs>
      </w:pPr>
      <w:r>
        <w:tab/>
      </w:r>
    </w:p>
    <w:p w:rsidR="00503B63" w:rsidRDefault="00503B63" w:rsidP="00503B63">
      <w:pPr>
        <w:tabs>
          <w:tab w:val="left" w:pos="8640"/>
        </w:tabs>
      </w:pPr>
    </w:p>
    <w:p w:rsidR="00503B63" w:rsidRDefault="00503B63" w:rsidP="00503B63">
      <w:pPr>
        <w:tabs>
          <w:tab w:val="left" w:pos="8640"/>
        </w:tabs>
      </w:pPr>
    </w:p>
    <w:p w:rsidR="00503B63" w:rsidRDefault="00503B63" w:rsidP="00503B63">
      <w:pPr>
        <w:tabs>
          <w:tab w:val="left" w:pos="8640"/>
        </w:tabs>
      </w:pPr>
    </w:p>
    <w:p w:rsidR="00503B63" w:rsidRDefault="00503B63" w:rsidP="00503B63">
      <w:pPr>
        <w:tabs>
          <w:tab w:val="left" w:pos="8640"/>
        </w:tabs>
      </w:pPr>
    </w:p>
    <w:p w:rsidR="00503B63" w:rsidRDefault="00503B63" w:rsidP="00503B63">
      <w:pPr>
        <w:tabs>
          <w:tab w:val="left" w:pos="8640"/>
        </w:tabs>
      </w:pPr>
    </w:p>
    <w:p w:rsidR="00503B63" w:rsidRDefault="00503B63" w:rsidP="00503B63">
      <w:pPr>
        <w:tabs>
          <w:tab w:val="left" w:pos="8640"/>
        </w:tabs>
      </w:pPr>
    </w:p>
    <w:p w:rsidR="00503B63" w:rsidRDefault="00503B63" w:rsidP="00503B63">
      <w:pPr>
        <w:tabs>
          <w:tab w:val="left" w:pos="8640"/>
        </w:tabs>
      </w:pPr>
    </w:p>
    <w:p w:rsidR="00503B63" w:rsidRPr="00503B63" w:rsidRDefault="00503B63" w:rsidP="00503B63">
      <w:pPr>
        <w:autoSpaceDE w:val="0"/>
        <w:autoSpaceDN w:val="0"/>
        <w:adjustRightInd w:val="0"/>
        <w:jc w:val="right"/>
        <w:outlineLvl w:val="0"/>
      </w:pPr>
      <w:r w:rsidRPr="00503B63">
        <w:lastRenderedPageBreak/>
        <w:t>Приложение</w:t>
      </w:r>
    </w:p>
    <w:p w:rsidR="00503B63" w:rsidRDefault="00503B63" w:rsidP="00503B63">
      <w:pPr>
        <w:autoSpaceDE w:val="0"/>
        <w:autoSpaceDN w:val="0"/>
        <w:adjustRightInd w:val="0"/>
        <w:jc w:val="right"/>
      </w:pPr>
      <w:r w:rsidRPr="00503B63">
        <w:t xml:space="preserve">к постановлению </w:t>
      </w:r>
    </w:p>
    <w:p w:rsidR="00503B63" w:rsidRDefault="00503B63" w:rsidP="00503B63">
      <w:pPr>
        <w:autoSpaceDE w:val="0"/>
        <w:autoSpaceDN w:val="0"/>
        <w:adjustRightInd w:val="0"/>
        <w:jc w:val="right"/>
      </w:pPr>
      <w:r>
        <w:t>А</w:t>
      </w:r>
      <w:r w:rsidRPr="00503B63">
        <w:t>дминистрации</w:t>
      </w:r>
      <w:r>
        <w:t xml:space="preserve"> </w:t>
      </w:r>
      <w:proofErr w:type="gramStart"/>
      <w:r>
        <w:t>сельского</w:t>
      </w:r>
      <w:proofErr w:type="gramEnd"/>
    </w:p>
    <w:p w:rsidR="00503B63" w:rsidRPr="00503B63" w:rsidRDefault="00503B63" w:rsidP="00503B63">
      <w:pPr>
        <w:autoSpaceDE w:val="0"/>
        <w:autoSpaceDN w:val="0"/>
        <w:adjustRightInd w:val="0"/>
        <w:jc w:val="right"/>
      </w:pPr>
      <w:r>
        <w:t>поселения Унъюган</w:t>
      </w:r>
    </w:p>
    <w:p w:rsidR="00503B63" w:rsidRPr="00503B63" w:rsidRDefault="00503B63" w:rsidP="00503B63">
      <w:pPr>
        <w:autoSpaceDE w:val="0"/>
        <w:autoSpaceDN w:val="0"/>
        <w:adjustRightInd w:val="0"/>
        <w:jc w:val="right"/>
      </w:pPr>
      <w:r w:rsidRPr="00503B63">
        <w:t xml:space="preserve">от </w:t>
      </w:r>
      <w:r>
        <w:t>07.03.2023 № 48</w:t>
      </w:r>
    </w:p>
    <w:p w:rsidR="00503B63" w:rsidRPr="00503B63" w:rsidRDefault="00503B63" w:rsidP="00503B63">
      <w:pPr>
        <w:autoSpaceDE w:val="0"/>
        <w:autoSpaceDN w:val="0"/>
        <w:adjustRightInd w:val="0"/>
        <w:ind w:firstLine="540"/>
        <w:jc w:val="both"/>
      </w:pPr>
    </w:p>
    <w:p w:rsidR="00503B63" w:rsidRPr="00503B63" w:rsidRDefault="00503B63" w:rsidP="00503B63">
      <w:pPr>
        <w:autoSpaceDE w:val="0"/>
        <w:autoSpaceDN w:val="0"/>
        <w:adjustRightInd w:val="0"/>
        <w:jc w:val="center"/>
        <w:rPr>
          <w:b/>
          <w:bCs/>
        </w:rPr>
      </w:pPr>
      <w:r w:rsidRPr="00503B63">
        <w:rPr>
          <w:b/>
          <w:bCs/>
        </w:rPr>
        <w:t>ПОБЕДИТЕЛИ</w:t>
      </w:r>
    </w:p>
    <w:p w:rsidR="00503B63" w:rsidRPr="00503B63" w:rsidRDefault="00503B63" w:rsidP="00503B63">
      <w:pPr>
        <w:autoSpaceDE w:val="0"/>
        <w:autoSpaceDN w:val="0"/>
        <w:adjustRightInd w:val="0"/>
        <w:jc w:val="center"/>
        <w:rPr>
          <w:b/>
          <w:bCs/>
        </w:rPr>
      </w:pPr>
      <w:r w:rsidRPr="00503B63">
        <w:rPr>
          <w:b/>
          <w:bCs/>
        </w:rPr>
        <w:t xml:space="preserve">КОНКУРСА ДЛЯ ВКЛЮЧЕНИЯ В КАДРОВЫЙ РЕЗЕРВ </w:t>
      </w:r>
      <w:proofErr w:type="gramStart"/>
      <w:r w:rsidRPr="00503B63">
        <w:rPr>
          <w:b/>
          <w:bCs/>
        </w:rPr>
        <w:t>УПРАВЛЕНЧЕСКИХ</w:t>
      </w:r>
      <w:proofErr w:type="gramEnd"/>
    </w:p>
    <w:p w:rsidR="004239DA" w:rsidRDefault="00503B63" w:rsidP="00503B63">
      <w:pPr>
        <w:autoSpaceDE w:val="0"/>
        <w:autoSpaceDN w:val="0"/>
        <w:adjustRightInd w:val="0"/>
        <w:jc w:val="center"/>
        <w:rPr>
          <w:b/>
          <w:bCs/>
        </w:rPr>
      </w:pPr>
      <w:r w:rsidRPr="00503B63">
        <w:rPr>
          <w:b/>
          <w:bCs/>
        </w:rPr>
        <w:t xml:space="preserve">КАДРОВ ДЛЯ ЗАМЕЩЕНИЯ ДОЛЖНОСТЕЙ </w:t>
      </w:r>
      <w:r w:rsidR="004239DA">
        <w:rPr>
          <w:b/>
          <w:bCs/>
        </w:rPr>
        <w:t xml:space="preserve">РУКОВОДИТЕЛЕЙ </w:t>
      </w:r>
    </w:p>
    <w:p w:rsidR="004239DA" w:rsidRDefault="004239DA" w:rsidP="00503B6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МУНИЦИПАЛЬНЫХ УЧРЕЖДЕНИЙ </w:t>
      </w:r>
      <w:proofErr w:type="gramStart"/>
      <w:r>
        <w:rPr>
          <w:b/>
          <w:bCs/>
        </w:rPr>
        <w:t>МУНИЦИПАЛЬНОГО</w:t>
      </w:r>
      <w:proofErr w:type="gramEnd"/>
      <w:r>
        <w:rPr>
          <w:b/>
          <w:bCs/>
        </w:rPr>
        <w:t xml:space="preserve"> </w:t>
      </w:r>
    </w:p>
    <w:p w:rsidR="00503B63" w:rsidRPr="00503B63" w:rsidRDefault="004239DA" w:rsidP="00503B6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ОБРАЗОВАНИЯ СЕЛЬСКОЕ ПОСЕЛЕНИЕ УНЪЮГАН</w:t>
      </w:r>
    </w:p>
    <w:p w:rsidR="00503B63" w:rsidRPr="00503B63" w:rsidRDefault="00503B63" w:rsidP="00503B63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5103"/>
        <w:gridCol w:w="1984"/>
        <w:gridCol w:w="2330"/>
      </w:tblGrid>
      <w:tr w:rsidR="00503B63" w:rsidRPr="00503B63" w:rsidTr="00503B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63" w:rsidRPr="00503B63" w:rsidRDefault="00503B63" w:rsidP="00503B63">
            <w:pPr>
              <w:autoSpaceDE w:val="0"/>
              <w:autoSpaceDN w:val="0"/>
              <w:adjustRightInd w:val="0"/>
              <w:jc w:val="center"/>
            </w:pPr>
            <w:r w:rsidRPr="00503B63">
              <w:t xml:space="preserve">N </w:t>
            </w:r>
            <w:proofErr w:type="spellStart"/>
            <w:proofErr w:type="gramStart"/>
            <w:r w:rsidRPr="00503B63">
              <w:t>п</w:t>
            </w:r>
            <w:proofErr w:type="spellEnd"/>
            <w:proofErr w:type="gramEnd"/>
            <w:r w:rsidRPr="00503B63">
              <w:t>/</w:t>
            </w:r>
            <w:proofErr w:type="spellStart"/>
            <w:r w:rsidRPr="00503B63"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63" w:rsidRPr="00503B63" w:rsidRDefault="00503B63" w:rsidP="00503B63">
            <w:pPr>
              <w:autoSpaceDE w:val="0"/>
              <w:autoSpaceDN w:val="0"/>
              <w:adjustRightInd w:val="0"/>
              <w:jc w:val="center"/>
            </w:pPr>
            <w:r w:rsidRPr="00503B63">
              <w:t>Наименование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63" w:rsidRPr="00503B63" w:rsidRDefault="00503B63" w:rsidP="00503B63">
            <w:pPr>
              <w:autoSpaceDE w:val="0"/>
              <w:autoSpaceDN w:val="0"/>
              <w:adjustRightInd w:val="0"/>
              <w:jc w:val="center"/>
            </w:pPr>
            <w:r w:rsidRPr="00503B63">
              <w:t>Группа должности/функционал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63" w:rsidRPr="00503B63" w:rsidRDefault="00503B63" w:rsidP="00503B63">
            <w:pPr>
              <w:autoSpaceDE w:val="0"/>
              <w:autoSpaceDN w:val="0"/>
              <w:adjustRightInd w:val="0"/>
              <w:jc w:val="center"/>
            </w:pPr>
            <w:r w:rsidRPr="00503B63">
              <w:t>Кандидаты для включения в кадровый резерв</w:t>
            </w:r>
          </w:p>
        </w:tc>
      </w:tr>
      <w:tr w:rsidR="00503B63" w:rsidRPr="00503B63" w:rsidTr="00503B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3" w:rsidRPr="00503B63" w:rsidRDefault="00503B63" w:rsidP="00503B63">
            <w:pPr>
              <w:autoSpaceDE w:val="0"/>
              <w:autoSpaceDN w:val="0"/>
              <w:adjustRightInd w:val="0"/>
            </w:pPr>
            <w:r w:rsidRPr="00503B63"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3" w:rsidRPr="00503B63" w:rsidRDefault="00503B63" w:rsidP="00000606">
            <w:pPr>
              <w:autoSpaceDE w:val="0"/>
              <w:autoSpaceDN w:val="0"/>
              <w:adjustRightInd w:val="0"/>
            </w:pPr>
            <w:r>
              <w:t xml:space="preserve">Директор МБУ </w:t>
            </w:r>
            <w:r w:rsidR="00000606">
              <w:t>«</w:t>
            </w:r>
            <w:r>
              <w:t>Д</w:t>
            </w:r>
            <w:r w:rsidR="00000606">
              <w:t xml:space="preserve">ом </w:t>
            </w:r>
            <w:r>
              <w:t>К</w:t>
            </w:r>
            <w:r w:rsidR="00000606">
              <w:t>ультуры»</w:t>
            </w:r>
            <w:r>
              <w:t xml:space="preserve"> «</w:t>
            </w:r>
            <w:r w:rsidR="00000606">
              <w:t>Л</w:t>
            </w:r>
            <w:r>
              <w:t>есник»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3" w:rsidRPr="00503B63" w:rsidRDefault="00503B63" w:rsidP="00503B63">
            <w:pPr>
              <w:autoSpaceDE w:val="0"/>
              <w:autoSpaceDN w:val="0"/>
              <w:adjustRightInd w:val="0"/>
              <w:jc w:val="center"/>
            </w:pPr>
            <w:r w:rsidRPr="00503B63">
              <w:t>руководитель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3" w:rsidRPr="00503B63" w:rsidRDefault="00503B63" w:rsidP="00503B63">
            <w:pPr>
              <w:autoSpaceDE w:val="0"/>
              <w:autoSpaceDN w:val="0"/>
              <w:adjustRightInd w:val="0"/>
            </w:pPr>
            <w:r>
              <w:t>Антонова Ольга Юрьевна</w:t>
            </w:r>
          </w:p>
        </w:tc>
      </w:tr>
    </w:tbl>
    <w:p w:rsidR="00503B63" w:rsidRDefault="00503B63" w:rsidP="00503B63">
      <w:pPr>
        <w:tabs>
          <w:tab w:val="left" w:pos="8640"/>
        </w:tabs>
      </w:pPr>
    </w:p>
    <w:sectPr w:rsidR="00503B63" w:rsidSect="003043C7">
      <w:pgSz w:w="11906" w:h="16838"/>
      <w:pgMar w:top="709" w:right="707" w:bottom="709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085314"/>
    <w:lvl w:ilvl="0">
      <w:numFmt w:val="bullet"/>
      <w:lvlText w:val="*"/>
      <w:lvlJc w:val="left"/>
    </w:lvl>
  </w:abstractNum>
  <w:abstractNum w:abstractNumId="1">
    <w:nsid w:val="08886B3F"/>
    <w:multiLevelType w:val="multilevel"/>
    <w:tmpl w:val="3C7CAC3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">
    <w:nsid w:val="0AC8507E"/>
    <w:multiLevelType w:val="hybridMultilevel"/>
    <w:tmpl w:val="3E581088"/>
    <w:lvl w:ilvl="0" w:tplc="0F740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A655C21"/>
    <w:multiLevelType w:val="multilevel"/>
    <w:tmpl w:val="1F9883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32273776"/>
    <w:multiLevelType w:val="hybridMultilevel"/>
    <w:tmpl w:val="B1582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C40511"/>
    <w:multiLevelType w:val="hybridMultilevel"/>
    <w:tmpl w:val="34E6C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933A0F"/>
    <w:multiLevelType w:val="hybridMultilevel"/>
    <w:tmpl w:val="9ED84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0"/>
  <w:characterSpacingControl w:val="doNotCompress"/>
  <w:compat/>
  <w:rsids>
    <w:rsidRoot w:val="007254B8"/>
    <w:rsid w:val="00000606"/>
    <w:rsid w:val="000108C1"/>
    <w:rsid w:val="00010CBF"/>
    <w:rsid w:val="00021BAB"/>
    <w:rsid w:val="00022E97"/>
    <w:rsid w:val="00026FAC"/>
    <w:rsid w:val="00046D86"/>
    <w:rsid w:val="00074BCB"/>
    <w:rsid w:val="00096BA4"/>
    <w:rsid w:val="000B40AA"/>
    <w:rsid w:val="000C18DE"/>
    <w:rsid w:val="000E4DAF"/>
    <w:rsid w:val="000E6BD8"/>
    <w:rsid w:val="000F0A49"/>
    <w:rsid w:val="000F2098"/>
    <w:rsid w:val="000F5BED"/>
    <w:rsid w:val="000F7623"/>
    <w:rsid w:val="001061E9"/>
    <w:rsid w:val="001111C8"/>
    <w:rsid w:val="0011207A"/>
    <w:rsid w:val="00125F5C"/>
    <w:rsid w:val="00127446"/>
    <w:rsid w:val="001349E7"/>
    <w:rsid w:val="00136BFE"/>
    <w:rsid w:val="00150C78"/>
    <w:rsid w:val="001642F1"/>
    <w:rsid w:val="00166F77"/>
    <w:rsid w:val="00181120"/>
    <w:rsid w:val="001A0E74"/>
    <w:rsid w:val="001B1908"/>
    <w:rsid w:val="001B62C1"/>
    <w:rsid w:val="001C33EF"/>
    <w:rsid w:val="001C4D89"/>
    <w:rsid w:val="001D3CC7"/>
    <w:rsid w:val="001F01F0"/>
    <w:rsid w:val="001F343C"/>
    <w:rsid w:val="0020657D"/>
    <w:rsid w:val="0021383D"/>
    <w:rsid w:val="00233F65"/>
    <w:rsid w:val="002468DB"/>
    <w:rsid w:val="002520D5"/>
    <w:rsid w:val="00254D02"/>
    <w:rsid w:val="00255588"/>
    <w:rsid w:val="002636F8"/>
    <w:rsid w:val="002752AE"/>
    <w:rsid w:val="00277529"/>
    <w:rsid w:val="00285F2A"/>
    <w:rsid w:val="002B072F"/>
    <w:rsid w:val="002B09B8"/>
    <w:rsid w:val="002B2B0B"/>
    <w:rsid w:val="002B5E5E"/>
    <w:rsid w:val="002D02FA"/>
    <w:rsid w:val="002E57AE"/>
    <w:rsid w:val="002F5446"/>
    <w:rsid w:val="003043C7"/>
    <w:rsid w:val="003409BC"/>
    <w:rsid w:val="0034257E"/>
    <w:rsid w:val="00357D9D"/>
    <w:rsid w:val="00367C3F"/>
    <w:rsid w:val="00380138"/>
    <w:rsid w:val="00384106"/>
    <w:rsid w:val="00387C24"/>
    <w:rsid w:val="003919E6"/>
    <w:rsid w:val="00395388"/>
    <w:rsid w:val="003A66E4"/>
    <w:rsid w:val="003B0D8F"/>
    <w:rsid w:val="003B488D"/>
    <w:rsid w:val="003B6C8C"/>
    <w:rsid w:val="003C6A92"/>
    <w:rsid w:val="003D7146"/>
    <w:rsid w:val="003F62CF"/>
    <w:rsid w:val="00405E30"/>
    <w:rsid w:val="004130FF"/>
    <w:rsid w:val="004239DA"/>
    <w:rsid w:val="00434895"/>
    <w:rsid w:val="00435484"/>
    <w:rsid w:val="004379D6"/>
    <w:rsid w:val="004402DE"/>
    <w:rsid w:val="00451A30"/>
    <w:rsid w:val="00451FE7"/>
    <w:rsid w:val="00454CFA"/>
    <w:rsid w:val="00464CFA"/>
    <w:rsid w:val="00473EC3"/>
    <w:rsid w:val="00483763"/>
    <w:rsid w:val="004913E1"/>
    <w:rsid w:val="004A4E06"/>
    <w:rsid w:val="004B00B7"/>
    <w:rsid w:val="004C5BDA"/>
    <w:rsid w:val="004D20E3"/>
    <w:rsid w:val="004D2467"/>
    <w:rsid w:val="004E5FFB"/>
    <w:rsid w:val="004F531B"/>
    <w:rsid w:val="00503B63"/>
    <w:rsid w:val="00505AA6"/>
    <w:rsid w:val="00506CBB"/>
    <w:rsid w:val="0051100B"/>
    <w:rsid w:val="00521B16"/>
    <w:rsid w:val="005222F8"/>
    <w:rsid w:val="0052528E"/>
    <w:rsid w:val="00525759"/>
    <w:rsid w:val="00544FCA"/>
    <w:rsid w:val="00570851"/>
    <w:rsid w:val="00571B72"/>
    <w:rsid w:val="00596EC0"/>
    <w:rsid w:val="005C65A3"/>
    <w:rsid w:val="00602506"/>
    <w:rsid w:val="00607CEE"/>
    <w:rsid w:val="00611446"/>
    <w:rsid w:val="00626A40"/>
    <w:rsid w:val="006627FC"/>
    <w:rsid w:val="006675C3"/>
    <w:rsid w:val="006678A3"/>
    <w:rsid w:val="00683A24"/>
    <w:rsid w:val="0069088F"/>
    <w:rsid w:val="006E1EF3"/>
    <w:rsid w:val="00705198"/>
    <w:rsid w:val="007123C1"/>
    <w:rsid w:val="007254B8"/>
    <w:rsid w:val="00733DB4"/>
    <w:rsid w:val="00734D85"/>
    <w:rsid w:val="00735419"/>
    <w:rsid w:val="00740436"/>
    <w:rsid w:val="00755260"/>
    <w:rsid w:val="00757A3E"/>
    <w:rsid w:val="00762A2D"/>
    <w:rsid w:val="0077607D"/>
    <w:rsid w:val="00780F30"/>
    <w:rsid w:val="00786B65"/>
    <w:rsid w:val="0078724B"/>
    <w:rsid w:val="00787552"/>
    <w:rsid w:val="0079102D"/>
    <w:rsid w:val="00797330"/>
    <w:rsid w:val="007D0BF8"/>
    <w:rsid w:val="008006A5"/>
    <w:rsid w:val="00807D2B"/>
    <w:rsid w:val="008131D4"/>
    <w:rsid w:val="00831A0E"/>
    <w:rsid w:val="00847967"/>
    <w:rsid w:val="00847D04"/>
    <w:rsid w:val="00852F7D"/>
    <w:rsid w:val="008753A9"/>
    <w:rsid w:val="00875A31"/>
    <w:rsid w:val="008A0894"/>
    <w:rsid w:val="008A2D0A"/>
    <w:rsid w:val="008A378B"/>
    <w:rsid w:val="008A73AB"/>
    <w:rsid w:val="008B0D3E"/>
    <w:rsid w:val="008B147B"/>
    <w:rsid w:val="008C03CE"/>
    <w:rsid w:val="008C070A"/>
    <w:rsid w:val="008D3E8E"/>
    <w:rsid w:val="008D3F32"/>
    <w:rsid w:val="008F323A"/>
    <w:rsid w:val="008F3D5A"/>
    <w:rsid w:val="008F4D01"/>
    <w:rsid w:val="008F7373"/>
    <w:rsid w:val="0092195C"/>
    <w:rsid w:val="00924B35"/>
    <w:rsid w:val="009256C2"/>
    <w:rsid w:val="0094600D"/>
    <w:rsid w:val="009503FD"/>
    <w:rsid w:val="00952BC1"/>
    <w:rsid w:val="00963ABD"/>
    <w:rsid w:val="0098124B"/>
    <w:rsid w:val="009931FF"/>
    <w:rsid w:val="009B67E6"/>
    <w:rsid w:val="009C07FC"/>
    <w:rsid w:val="009D4465"/>
    <w:rsid w:val="009F56F6"/>
    <w:rsid w:val="009F77AF"/>
    <w:rsid w:val="00A0569C"/>
    <w:rsid w:val="00A103DA"/>
    <w:rsid w:val="00A166A6"/>
    <w:rsid w:val="00A364DF"/>
    <w:rsid w:val="00A41ED8"/>
    <w:rsid w:val="00A47B3C"/>
    <w:rsid w:val="00A62628"/>
    <w:rsid w:val="00A659F9"/>
    <w:rsid w:val="00A9069A"/>
    <w:rsid w:val="00A93B9B"/>
    <w:rsid w:val="00A9693A"/>
    <w:rsid w:val="00AB1B4B"/>
    <w:rsid w:val="00AB4694"/>
    <w:rsid w:val="00AE4F82"/>
    <w:rsid w:val="00AF208E"/>
    <w:rsid w:val="00AF2B32"/>
    <w:rsid w:val="00AF5722"/>
    <w:rsid w:val="00AF6E02"/>
    <w:rsid w:val="00B12B63"/>
    <w:rsid w:val="00B13806"/>
    <w:rsid w:val="00B352DD"/>
    <w:rsid w:val="00B40468"/>
    <w:rsid w:val="00B437D7"/>
    <w:rsid w:val="00B45A9C"/>
    <w:rsid w:val="00B45C5A"/>
    <w:rsid w:val="00B45DC0"/>
    <w:rsid w:val="00B663AA"/>
    <w:rsid w:val="00B87BD3"/>
    <w:rsid w:val="00B90ADB"/>
    <w:rsid w:val="00BB4226"/>
    <w:rsid w:val="00BB5092"/>
    <w:rsid w:val="00BC30C8"/>
    <w:rsid w:val="00BC39AB"/>
    <w:rsid w:val="00BE171B"/>
    <w:rsid w:val="00C0451F"/>
    <w:rsid w:val="00C4450E"/>
    <w:rsid w:val="00C46D1B"/>
    <w:rsid w:val="00C673D4"/>
    <w:rsid w:val="00C73BE0"/>
    <w:rsid w:val="00C75B09"/>
    <w:rsid w:val="00CA26A0"/>
    <w:rsid w:val="00CC513C"/>
    <w:rsid w:val="00CD7A10"/>
    <w:rsid w:val="00D043CB"/>
    <w:rsid w:val="00D0453E"/>
    <w:rsid w:val="00D1208D"/>
    <w:rsid w:val="00D13042"/>
    <w:rsid w:val="00D27748"/>
    <w:rsid w:val="00D33E14"/>
    <w:rsid w:val="00D503F5"/>
    <w:rsid w:val="00D510E6"/>
    <w:rsid w:val="00D54455"/>
    <w:rsid w:val="00D57BF4"/>
    <w:rsid w:val="00D62325"/>
    <w:rsid w:val="00D645CC"/>
    <w:rsid w:val="00D812A1"/>
    <w:rsid w:val="00D8448F"/>
    <w:rsid w:val="00D95733"/>
    <w:rsid w:val="00DA352B"/>
    <w:rsid w:val="00DB7F9D"/>
    <w:rsid w:val="00DC4D1D"/>
    <w:rsid w:val="00DD3B82"/>
    <w:rsid w:val="00DF34FB"/>
    <w:rsid w:val="00E01758"/>
    <w:rsid w:val="00E02AC8"/>
    <w:rsid w:val="00E117BB"/>
    <w:rsid w:val="00E11FF7"/>
    <w:rsid w:val="00E14C16"/>
    <w:rsid w:val="00E16794"/>
    <w:rsid w:val="00E210B2"/>
    <w:rsid w:val="00E27F5D"/>
    <w:rsid w:val="00E54DAA"/>
    <w:rsid w:val="00E616EF"/>
    <w:rsid w:val="00E73C1F"/>
    <w:rsid w:val="00E85ACC"/>
    <w:rsid w:val="00E8739E"/>
    <w:rsid w:val="00E91824"/>
    <w:rsid w:val="00E97A32"/>
    <w:rsid w:val="00EA0D3D"/>
    <w:rsid w:val="00EC141D"/>
    <w:rsid w:val="00ED412F"/>
    <w:rsid w:val="00ED47C3"/>
    <w:rsid w:val="00EF4EC9"/>
    <w:rsid w:val="00F07965"/>
    <w:rsid w:val="00F12474"/>
    <w:rsid w:val="00F2500A"/>
    <w:rsid w:val="00F36A74"/>
    <w:rsid w:val="00F4061C"/>
    <w:rsid w:val="00F42481"/>
    <w:rsid w:val="00F70B96"/>
    <w:rsid w:val="00F736BC"/>
    <w:rsid w:val="00F77D78"/>
    <w:rsid w:val="00F909A6"/>
    <w:rsid w:val="00FA2931"/>
    <w:rsid w:val="00FA4DEA"/>
    <w:rsid w:val="00FA6251"/>
    <w:rsid w:val="00FB3038"/>
    <w:rsid w:val="00FB6811"/>
    <w:rsid w:val="00FE0824"/>
    <w:rsid w:val="00FE25C7"/>
    <w:rsid w:val="00FE7E1A"/>
    <w:rsid w:val="00FF18CF"/>
    <w:rsid w:val="00FF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1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E06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A4E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54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7254B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8131D4"/>
    <w:pPr>
      <w:jc w:val="both"/>
    </w:pPr>
  </w:style>
  <w:style w:type="table" w:styleId="a4">
    <w:name w:val="Table Grid"/>
    <w:basedOn w:val="a1"/>
    <w:rsid w:val="0081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8131D4"/>
    <w:pPr>
      <w:spacing w:after="120"/>
      <w:ind w:left="283"/>
    </w:pPr>
  </w:style>
  <w:style w:type="character" w:customStyle="1" w:styleId="FontStyle12">
    <w:name w:val="Font Style12"/>
    <w:rsid w:val="00254D02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semiHidden/>
    <w:rsid w:val="0021383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D412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3">
    <w:name w:val="Font Style13"/>
    <w:rsid w:val="00E73C1F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8B0D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a"/>
    <w:rsid w:val="008B0D3E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3">
    <w:name w:val="Style3"/>
    <w:basedOn w:val="a"/>
    <w:rsid w:val="008B0D3E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4">
    <w:name w:val="Style4"/>
    <w:basedOn w:val="a"/>
    <w:rsid w:val="008B0D3E"/>
    <w:pPr>
      <w:widowControl w:val="0"/>
      <w:autoSpaceDE w:val="0"/>
      <w:autoSpaceDN w:val="0"/>
      <w:adjustRightInd w:val="0"/>
      <w:spacing w:line="259" w:lineRule="exact"/>
      <w:ind w:hanging="1286"/>
    </w:pPr>
  </w:style>
  <w:style w:type="paragraph" w:customStyle="1" w:styleId="Style5">
    <w:name w:val="Style5"/>
    <w:basedOn w:val="a"/>
    <w:rsid w:val="008B0D3E"/>
    <w:pPr>
      <w:widowControl w:val="0"/>
      <w:autoSpaceDE w:val="0"/>
      <w:autoSpaceDN w:val="0"/>
      <w:adjustRightInd w:val="0"/>
      <w:spacing w:line="259" w:lineRule="exact"/>
      <w:ind w:firstLine="499"/>
      <w:jc w:val="both"/>
    </w:pPr>
  </w:style>
  <w:style w:type="paragraph" w:customStyle="1" w:styleId="Style6">
    <w:name w:val="Style6"/>
    <w:basedOn w:val="a"/>
    <w:rsid w:val="008B0D3E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7">
    <w:name w:val="Style7"/>
    <w:basedOn w:val="a"/>
    <w:rsid w:val="008B0D3E"/>
    <w:pPr>
      <w:widowControl w:val="0"/>
      <w:autoSpaceDE w:val="0"/>
      <w:autoSpaceDN w:val="0"/>
      <w:adjustRightInd w:val="0"/>
      <w:spacing w:line="259" w:lineRule="exact"/>
      <w:ind w:firstLine="504"/>
      <w:jc w:val="both"/>
    </w:pPr>
  </w:style>
  <w:style w:type="character" w:styleId="a7">
    <w:name w:val="Hyperlink"/>
    <w:rsid w:val="008B0D3E"/>
    <w:rPr>
      <w:color w:val="0000FF"/>
      <w:u w:val="single"/>
    </w:rPr>
  </w:style>
  <w:style w:type="paragraph" w:styleId="a8">
    <w:name w:val="header"/>
    <w:basedOn w:val="a"/>
    <w:rsid w:val="008B0D3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B0D3E"/>
  </w:style>
  <w:style w:type="paragraph" w:styleId="aa">
    <w:name w:val="footer"/>
    <w:basedOn w:val="a"/>
    <w:link w:val="ab"/>
    <w:rsid w:val="008B0D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B0D3E"/>
    <w:rPr>
      <w:sz w:val="24"/>
      <w:szCs w:val="24"/>
      <w:lang w:val="ru-RU" w:eastAsia="ru-RU" w:bidi="ar-SA"/>
    </w:rPr>
  </w:style>
  <w:style w:type="paragraph" w:customStyle="1" w:styleId="Style2">
    <w:name w:val="Style2"/>
    <w:basedOn w:val="a"/>
    <w:rsid w:val="008B0D3E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rsid w:val="008B0D3E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4A4E0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4A4E06"/>
    <w:rPr>
      <w:rFonts w:ascii="Arial" w:hAnsi="Arial" w:cs="Arial"/>
      <w:b/>
      <w:bCs/>
      <w:i/>
      <w:iCs/>
      <w:sz w:val="28"/>
      <w:szCs w:val="28"/>
    </w:rPr>
  </w:style>
  <w:style w:type="character" w:customStyle="1" w:styleId="ConsPlusNormal0">
    <w:name w:val="ConsPlusNormal Знак"/>
    <w:link w:val="ConsPlusNormal"/>
    <w:rsid w:val="00EC141D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0EE14560382CA2180121EFF766751BEE96C3A9BBF5A54EEB15E755C5C18BEB83C6BD1BD748F3C563AE5BiFdF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2357</CharactersWithSpaces>
  <SharedDoc>false</SharedDoc>
  <HLinks>
    <vt:vector size="18" baseType="variant">
      <vt:variant>
        <vt:i4>5832790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consultantplus://offline/ref=F4DB2066B15288C3DE036C2DCBA426A7F51C29D5C9E1E19E8738B8D0DA7AC7553BB267A4ABC090H9yBI</vt:lpwstr>
      </vt:variant>
      <vt:variant>
        <vt:lpwstr/>
      </vt:variant>
      <vt:variant>
        <vt:i4>1966161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consultantplus://offline/ref=D10EE14560382CA2180121EFF766751BEE96C3A9BBF5A54EEB15E755C5C18BEB83C6BD1BD748F3C563AE5BiFdFM</vt:lpwstr>
      </vt:variant>
      <vt:variant>
        <vt:lpwstr/>
      </vt:variant>
      <vt:variant>
        <vt:i4>2162747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consultantplus://offline/ref=D10EE14560382CA218013FE2E10A2214E99E95A2B1F7AC10B34ABC0892C881BCC489E4599345F0C3i6d4M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ЗАГС</cp:lastModifiedBy>
  <cp:revision>2</cp:revision>
  <cp:lastPrinted>2023-01-13T10:25:00Z</cp:lastPrinted>
  <dcterms:created xsi:type="dcterms:W3CDTF">2023-03-14T04:43:00Z</dcterms:created>
  <dcterms:modified xsi:type="dcterms:W3CDTF">2023-03-14T04:43:00Z</dcterms:modified>
</cp:coreProperties>
</file>